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2439"/>
        <w:gridCol w:w="2439"/>
        <w:gridCol w:w="2439"/>
        <w:gridCol w:w="2439"/>
      </w:tblGrid>
      <w:tr>
        <w:trPr>
          <w:trHeight w:hRule="exact" w:val="852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Document No</w:t>
            </w:r>
          </w:p>
        </w:tc>
        <w:tc>
          <w:tcPr>
            <w:tcW w:type="dxa" w:w="211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00" w:lineRule="exact" w:before="94" w:after="0"/>
              <w:ind w:left="164" w:right="864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 xml:space="preserve">Verification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Results</w:t>
            </w:r>
          </w:p>
        </w:tc>
        <w:tc>
          <w:tcPr>
            <w:tcW w:type="dxa" w:w="22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Release, Version, By:</w:t>
            </w:r>
          </w:p>
        </w:tc>
        <w:tc>
          <w:tcPr>
            <w:tcW w:type="dxa" w:w="30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170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25690529 V0.2 PaNg</w:t>
            </w:r>
          </w:p>
        </w:tc>
      </w:tr>
      <w:tr>
        <w:trPr>
          <w:trHeight w:hRule="exact" w:val="840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7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Project Name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14" w:lineRule="exact" w:before="68" w:after="0"/>
              <w:ind w:left="164" w:right="14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โ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รง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ารพัฒนาระบบบริหารจัด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าร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ลังสิน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้า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 xml:space="preserve"> (BRN WMS)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บริษัท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บี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.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อาร์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.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เอ็น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เอ็นเตอร์ไพรส์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จำ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ัด</w:t>
            </w:r>
          </w:p>
        </w:tc>
      </w:tr>
      <w:tr>
        <w:trPr>
          <w:trHeight w:hRule="exact" w:val="556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6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Project Code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6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200-WMS-26-001-00</w:t>
            </w:r>
          </w:p>
        </w:tc>
      </w:tr>
      <w:tr>
        <w:trPr>
          <w:trHeight w:hRule="exact" w:val="540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70" w:after="0"/>
              <w:ind w:left="16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Title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4" w:lineRule="exact" w:before="136" w:after="0"/>
              <w:ind w:left="164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บันทึ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กก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ารตรวจสอบตาม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้อ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ำหนด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องมาตรฐาน</w:t>
            </w:r>
          </w:p>
        </w:tc>
      </w:tr>
      <w:tr>
        <w:trPr>
          <w:trHeight w:hRule="exact" w:val="856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4" w:lineRule="exact" w:before="150" w:after="0"/>
              <w:ind w:left="16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รอบตรวจสอบ</w:t>
            </w:r>
          </w:p>
        </w:tc>
        <w:tc>
          <w:tcPr>
            <w:tcW w:type="dxa" w:w="211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00" w:lineRule="exact" w:before="96" w:after="0"/>
              <w:ind w:left="164" w:right="432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รอบที่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 xml:space="preserve"> 2 (29</w:t>
            </w:r>
            <w:r>
              <w:br/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พฤษภา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 xml:space="preserve"> 2569)</w:t>
            </w:r>
          </w:p>
        </w:tc>
        <w:tc>
          <w:tcPr>
            <w:tcW w:type="dxa" w:w="22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6" w:lineRule="exact" w:before="150" w:after="0"/>
              <w:ind w:left="174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หัว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้อ</w:t>
            </w:r>
          </w:p>
        </w:tc>
        <w:tc>
          <w:tcPr>
            <w:tcW w:type="dxa" w:w="30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00" w:lineRule="exact" w:before="96" w:after="0"/>
              <w:ind w:left="170" w:right="432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ตรวจสอบเอ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สาร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วามต้อง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าร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ซอฟต์แวร์และ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ารออ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แบบ</w:t>
            </w:r>
          </w:p>
        </w:tc>
      </w:tr>
      <w:tr>
        <w:trPr>
          <w:trHeight w:hRule="exact" w:val="540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70" w:after="0"/>
              <w:ind w:left="16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Organizer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6" w:lineRule="exact" w:before="134" w:after="0"/>
              <w:ind w:left="16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ุณอภิรัชช์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สุภัทรประทีป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 xml:space="preserve"> (Project Manager) , 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ุณนพพงษ์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เจริญสุ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ข (System Analyst)</w:t>
            </w:r>
          </w:p>
        </w:tc>
      </w:tr>
      <w:tr>
        <w:trPr>
          <w:trHeight w:hRule="exact" w:val="554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16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Recorder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4" w:lineRule="exact" w:before="150" w:after="0"/>
              <w:ind w:left="16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ุณเยาวลั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ษณ์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บางชมภู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 xml:space="preserve"> (Document Control)</w:t>
            </w:r>
          </w:p>
        </w:tc>
      </w:tr>
    </w:tbl>
    <w:p>
      <w:pPr>
        <w:autoSpaceDN w:val="0"/>
        <w:autoSpaceDE w:val="0"/>
        <w:widowControl/>
        <w:spacing w:line="266" w:lineRule="exact" w:before="418" w:after="0"/>
        <w:ind w:left="256" w:right="0" w:firstLine="0"/>
        <w:jc w:val="left"/>
      </w:pPr>
      <w:r>
        <w:rPr>
          <w:rFonts w:ascii="Type3 (5 0 R)" w:hAnsi="Type3 (5 0 R)" w:eastAsia="Type3 (5 0 R)"/>
          <w:b w:val="0"/>
          <w:i w:val="0"/>
          <w:color w:val="111111"/>
          <w:sz w:val="23"/>
        </w:rPr>
        <w:t>วัตถุประสง</w:t>
      </w:r>
      <w:r>
        <w:rPr>
          <w:rFonts w:ascii="Type3 (4 0 R)" w:hAnsi="Type3 (4 0 R)" w:eastAsia="Type3 (4 0 R)"/>
          <w:b w:val="0"/>
          <w:i w:val="0"/>
          <w:color w:val="111111"/>
          <w:sz w:val="23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3"/>
        </w:rPr>
        <w:t>์</w:t>
      </w:r>
      <w:r>
        <w:rPr>
          <w:rFonts w:ascii="Type3 (4 0 R)" w:hAnsi="Type3 (4 0 R)" w:eastAsia="Type3 (4 0 R)"/>
          <w:b w:val="0"/>
          <w:i w:val="0"/>
          <w:color w:val="111111"/>
          <w:sz w:val="23"/>
        </w:rPr>
        <w:t xml:space="preserve"> (Objective)</w:t>
      </w:r>
    </w:p>
    <w:p>
      <w:pPr>
        <w:autoSpaceDN w:val="0"/>
        <w:autoSpaceDE w:val="0"/>
        <w:widowControl/>
        <w:spacing w:line="300" w:lineRule="exact" w:before="132" w:after="0"/>
        <w:ind w:left="256" w:right="576" w:firstLine="0"/>
        <w:jc w:val="left"/>
      </w:pP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ารตรวจสอบ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 xml:space="preserve"> (Verification) 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จัดทำ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ข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ึ้นเพื่อยืนยัน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วามถู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ต้องและ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วาม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รบถ้วน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ข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องสิ่งส่งมอบ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 xml:space="preserve"> (Work Products)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ตามมาตรฐาน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 xml:space="preserve"> ISO/IEC 29110 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โดยวางแผนตรวจสอบเป็นรอบระหว่าง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ารดำเนินโ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รง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าร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และตรวจสอบรอบสุดท้าย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่อนส่งมอบระบบ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เพื่อลด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วามเสี่ยงด้าน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ุณภาพ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 xml:space="preserve"> 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วามล่าช้า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และ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่าใช้จ่ายที่เ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ิดจา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ารแ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้ไ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ข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ย้อนหลัง</w:t>
      </w:r>
    </w:p>
    <w:p>
      <w:pPr>
        <w:autoSpaceDN w:val="0"/>
        <w:autoSpaceDE w:val="0"/>
        <w:widowControl/>
        <w:spacing w:line="230" w:lineRule="exact" w:before="434" w:after="154"/>
        <w:ind w:left="256" w:right="0" w:firstLine="0"/>
        <w:jc w:val="left"/>
      </w:pPr>
      <w:r>
        <w:rPr>
          <w:rFonts w:ascii="Type3 (4 0 R)" w:hAnsi="Type3 (4 0 R)" w:eastAsia="Type3 (4 0 R)"/>
          <w:b w:val="0"/>
          <w:i w:val="0"/>
          <w:color w:val="111111"/>
          <w:sz w:val="23"/>
        </w:rPr>
        <w:t>Deliverables under Review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4877"/>
        <w:gridCol w:w="4877"/>
      </w:tblGrid>
      <w:tr>
        <w:trPr>
          <w:trHeight w:hRule="exact" w:val="466"/>
        </w:trPr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0" w:right="0" w:firstLine="0"/>
              <w:jc w:val="center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รหัส</w:t>
            </w:r>
          </w:p>
        </w:tc>
        <w:tc>
          <w:tcPr>
            <w:tcW w:type="dxa" w:w="827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สิ่งส่งมอบที่ตรวจสอบในรอบนี้</w:t>
            </w:r>
          </w:p>
        </w:tc>
      </w:tr>
      <w:tr>
        <w:trPr>
          <w:trHeight w:hRule="exact" w:val="450"/>
        </w:trPr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WP 3.0</w:t>
            </w:r>
          </w:p>
        </w:tc>
        <w:tc>
          <w:tcPr>
            <w:tcW w:type="dxa" w:w="827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Software Requirements</w:t>
            </w:r>
          </w:p>
        </w:tc>
      </w:tr>
      <w:tr>
        <w:trPr>
          <w:trHeight w:hRule="exact" w:val="464"/>
        </w:trPr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WP 4.0</w:t>
            </w:r>
          </w:p>
        </w:tc>
        <w:tc>
          <w:tcPr>
            <w:tcW w:type="dxa" w:w="827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Software Design</w:t>
            </w:r>
          </w:p>
        </w:tc>
      </w:tr>
      <w:tr>
        <w:trPr>
          <w:trHeight w:hRule="exact" w:val="450"/>
        </w:trPr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WP 5.0</w:t>
            </w:r>
          </w:p>
        </w:tc>
        <w:tc>
          <w:tcPr>
            <w:tcW w:type="dxa" w:w="827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Change Report</w:t>
            </w:r>
          </w:p>
        </w:tc>
      </w:tr>
    </w:tbl>
    <w:p>
      <w:pPr>
        <w:autoSpaceDN w:val="0"/>
        <w:autoSpaceDE w:val="0"/>
        <w:widowControl/>
        <w:spacing w:line="230" w:lineRule="exact" w:before="410" w:after="0"/>
        <w:ind w:left="256" w:right="0" w:firstLine="0"/>
        <w:jc w:val="left"/>
      </w:pPr>
      <w:r>
        <w:rPr>
          <w:rFonts w:ascii="Type3 (4 0 R)" w:hAnsi="Type3 (4 0 R)" w:eastAsia="Type3 (4 0 R)"/>
          <w:b w:val="0"/>
          <w:i w:val="0"/>
          <w:color w:val="111111"/>
          <w:sz w:val="23"/>
        </w:rPr>
        <w:t>Risk &amp; Constraints Note</w:t>
      </w:r>
    </w:p>
    <w:p>
      <w:pPr>
        <w:autoSpaceDN w:val="0"/>
        <w:autoSpaceDE w:val="0"/>
        <w:widowControl/>
        <w:spacing w:line="360" w:lineRule="exact" w:before="70" w:after="3444"/>
        <w:ind w:left="426" w:right="720" w:firstLine="0"/>
        <w:jc w:val="left"/>
      </w:pPr>
      <w:r>
        <w:rPr>
          <w:rFonts w:ascii="Type3 (4 0 R)" w:hAnsi="Type3 (4 0 R)" w:eastAsia="Type3 (4 0 R)"/>
          <w:b w:val="0"/>
          <w:i w:val="0"/>
          <w:color w:val="111111"/>
          <w:sz w:val="21"/>
        </w:rPr>
        <w:t xml:space="preserve">1. 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เจ้าหน้าที่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วบ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ุมเอ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สารต้องตรวจสอบแต่ละราย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ารอย่างละเอียด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และต้องมีหลั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ฐานเพียงพอที่จะสรุปผลว่าผ่าน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 xml:space="preserve">2. 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ผู้ปฏิบัติงานที่เ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ี่ยว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ข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้อง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วรร่วมรับฟังผล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ารตรวจสอบ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เพื่อให้แ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้ไ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ข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ได้ทันทีเมื่อพบประเด็น</w:t>
      </w:r>
      <w:r>
        <w:br/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3. 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ารตรวจสอบแต่ละ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รั้งไม่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วรถู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กข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ัดจังหวะ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ซึ่งจะทำให้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ารตรวจสอบเลื่อนออ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ไป</w:t>
      </w:r>
      <w:r>
        <w:br/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 xml:space="preserve">4. 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ห้ามให้ผู้อื่นตรวจสอบแทนผู้ที่ได้รับมอบหมาย</w:t>
      </w:r>
    </w:p>
    <w:p>
      <w:pPr>
        <w:sectPr>
          <w:headerReference w:type="default" r:id="rId10"/>
          <w:footerReference w:type="default" r:id="rId11"/>
          <w:pgSz w:w="11899" w:h="16838"/>
          <w:pgMar w:top="1814" w:right="704" w:bottom="14" w:left="1440" w:header="0" w:footer="1372" w:gutter="0"/>
          <w:cols/>
          <w:docGrid w:linePitch="360"/>
        </w:sectPr>
      </w:pPr>
    </w:p>
    <w:p>
      <w:pPr>
        <w:autoSpaceDN w:val="0"/>
        <w:autoSpaceDE w:val="0"/>
        <w:widowControl/>
        <w:spacing w:line="268" w:lineRule="exact" w:before="426" w:after="154"/>
        <w:ind w:left="256" w:right="0" w:firstLine="0"/>
        <w:jc w:val="left"/>
      </w:pPr>
      <w:r>
        <w:rPr>
          <w:rFonts w:ascii="Type3 (5 0 R)" w:hAnsi="Type3 (5 0 R)" w:eastAsia="Type3 (5 0 R)"/>
          <w:b w:val="0"/>
          <w:i w:val="0"/>
          <w:color w:val="111111"/>
          <w:sz w:val="23"/>
        </w:rPr>
        <w:t>ผล</w:t>
      </w:r>
      <w:r>
        <w:rPr>
          <w:rFonts w:ascii="Type3 (4 0 R)" w:hAnsi="Type3 (4 0 R)" w:eastAsia="Type3 (4 0 R)"/>
          <w:b w:val="0"/>
          <w:i w:val="0"/>
          <w:color w:val="111111"/>
          <w:sz w:val="23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3"/>
        </w:rPr>
        <w:t>ารตรวจสอบ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1626"/>
        <w:gridCol w:w="1626"/>
        <w:gridCol w:w="1626"/>
        <w:gridCol w:w="1626"/>
        <w:gridCol w:w="1626"/>
        <w:gridCol w:w="1626"/>
      </w:tblGrid>
      <w:tr>
        <w:trPr>
          <w:trHeight w:hRule="exact" w:val="1232"/>
        </w:trPr>
        <w:tc>
          <w:tcPr>
            <w:tcW w:type="dxa" w:w="115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ID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Verification Item</w:t>
            </w:r>
          </w:p>
        </w:tc>
        <w:tc>
          <w:tcPr>
            <w:tcW w:type="dxa" w:w="271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0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Evidence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Result</w:t>
            </w:r>
          </w:p>
        </w:tc>
        <w:tc>
          <w:tcPr>
            <w:tcW w:type="dxa" w:w="7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Owner</w:t>
            </w:r>
          </w:p>
        </w:tc>
        <w:tc>
          <w:tcPr>
            <w:tcW w:type="dxa" w:w="12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0" w:lineRule="exact" w:before="52" w:after="0"/>
              <w:ind w:left="116" w:right="144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Comment / 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Risk / 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Recommend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ation</w:t>
            </w:r>
          </w:p>
        </w:tc>
      </w:tr>
      <w:tr>
        <w:trPr>
          <w:trHeight w:hRule="exact" w:val="1244"/>
        </w:trPr>
        <w:tc>
          <w:tcPr>
            <w:tcW w:type="dxa" w:w="115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6" w:lineRule="exact" w:before="46" w:after="0"/>
              <w:ind w:left="112" w:right="144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WP 3.0 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Software 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Requireme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nts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271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7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2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720"/>
        </w:trPr>
        <w:tc>
          <w:tcPr>
            <w:tcW w:type="dxa" w:w="115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2" w:right="144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VR02.030.0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01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8" w:right="14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รายละเอียดและ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วามถู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ต้อง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อง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Header 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องเอ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สาร</w:t>
            </w:r>
          </w:p>
        </w:tc>
        <w:tc>
          <w:tcPr>
            <w:tcW w:type="dxa" w:w="271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0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มีรายละเอียด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รบถ้วนถู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ต้อง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  <w:tc>
          <w:tcPr>
            <w:tcW w:type="dxa" w:w="7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NoC</w:t>
            </w:r>
          </w:p>
        </w:tc>
        <w:tc>
          <w:tcPr>
            <w:tcW w:type="dxa" w:w="12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974"/>
        </w:trPr>
        <w:tc>
          <w:tcPr>
            <w:tcW w:type="dxa" w:w="115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12" w:right="144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VR02.030.0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02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18" w:right="14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จัด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วามต้อง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ารซอฟต์แวร์ลงใน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หมวด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SR01–SR09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อย่างถู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ต้อง</w:t>
            </w:r>
          </w:p>
        </w:tc>
        <w:tc>
          <w:tcPr>
            <w:tcW w:type="dxa" w:w="271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0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จัดหมวด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รบทั้ง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9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หมวด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  <w:tc>
          <w:tcPr>
            <w:tcW w:type="dxa" w:w="7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NoC</w:t>
            </w:r>
          </w:p>
        </w:tc>
        <w:tc>
          <w:tcPr>
            <w:tcW w:type="dxa" w:w="12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976"/>
        </w:trPr>
        <w:tc>
          <w:tcPr>
            <w:tcW w:type="dxa" w:w="115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2" w:right="144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VR02.030.0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03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18" w:right="288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แต่ละหมวด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SR01–SR09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มี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ราย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ารตาม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วามจำเป็น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รบ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ถ้วน</w:t>
            </w:r>
          </w:p>
        </w:tc>
        <w:tc>
          <w:tcPr>
            <w:tcW w:type="dxa" w:w="271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0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มีราย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49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ราย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  <w:tc>
          <w:tcPr>
            <w:tcW w:type="dxa" w:w="7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NoC</w:t>
            </w:r>
          </w:p>
        </w:tc>
        <w:tc>
          <w:tcPr>
            <w:tcW w:type="dxa" w:w="12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990"/>
        </w:trPr>
        <w:tc>
          <w:tcPr>
            <w:tcW w:type="dxa" w:w="115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72" w:after="0"/>
              <w:ind w:left="112" w:right="144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VR02.030.0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04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74" w:after="0"/>
              <w:ind w:left="118" w:right="14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รหัสประจำราย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เช่น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SR01:001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ียนและเรียงลำดับ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ถู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ต้อง</w:t>
            </w:r>
          </w:p>
        </w:tc>
        <w:tc>
          <w:tcPr>
            <w:tcW w:type="dxa" w:w="271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20" w:after="0"/>
              <w:ind w:left="10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รหัสเรียงลำดับถู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ต้องทุ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ราย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  <w:tc>
          <w:tcPr>
            <w:tcW w:type="dxa" w:w="7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11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NoC</w:t>
            </w:r>
          </w:p>
        </w:tc>
        <w:tc>
          <w:tcPr>
            <w:tcW w:type="dxa" w:w="12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720"/>
        </w:trPr>
        <w:tc>
          <w:tcPr>
            <w:tcW w:type="dxa" w:w="115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12" w:right="144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VR02.030.0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05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18" w:right="14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ช่อง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Remark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ระบุ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วามสัมพันธ์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ับ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CR 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รบถ้วน</w:t>
            </w:r>
          </w:p>
        </w:tc>
        <w:tc>
          <w:tcPr>
            <w:tcW w:type="dxa" w:w="271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08" w:right="432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ทุ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ราย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ารอ้างอิง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ลับไปยัง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CR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ที่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ี่ยว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้อง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  <w:tc>
          <w:tcPr>
            <w:tcW w:type="dxa" w:w="7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NoC</w:t>
            </w:r>
          </w:p>
        </w:tc>
        <w:tc>
          <w:tcPr>
            <w:tcW w:type="dxa" w:w="12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720"/>
        </w:trPr>
        <w:tc>
          <w:tcPr>
            <w:tcW w:type="dxa" w:w="115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12" w:right="144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VR02.030.0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06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18" w:right="576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ลงชื่อผู้จัดทำและผู้อนุมัติ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เรียบร้อย</w:t>
            </w:r>
          </w:p>
        </w:tc>
        <w:tc>
          <w:tcPr>
            <w:tcW w:type="dxa" w:w="271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0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มีตารางลงนาม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รบถ้วน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  <w:tc>
          <w:tcPr>
            <w:tcW w:type="dxa" w:w="7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NoC</w:t>
            </w:r>
          </w:p>
        </w:tc>
        <w:tc>
          <w:tcPr>
            <w:tcW w:type="dxa" w:w="12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974"/>
        </w:trPr>
        <w:tc>
          <w:tcPr>
            <w:tcW w:type="dxa" w:w="115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2" w:right="288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WP 4.0 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Software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Design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271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7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2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720"/>
        </w:trPr>
        <w:tc>
          <w:tcPr>
            <w:tcW w:type="dxa" w:w="115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2" w:right="144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VR02.040.0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01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8" w:right="14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รายละเอียดและ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วามถู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ต้อง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อง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Header 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องเอ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สาร</w:t>
            </w:r>
          </w:p>
        </w:tc>
        <w:tc>
          <w:tcPr>
            <w:tcW w:type="dxa" w:w="271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0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มีรายละเอียด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รบถ้วนถู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ต้อง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  <w:tc>
          <w:tcPr>
            <w:tcW w:type="dxa" w:w="7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NoC</w:t>
            </w:r>
          </w:p>
        </w:tc>
        <w:tc>
          <w:tcPr>
            <w:tcW w:type="dxa" w:w="12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976"/>
        </w:trPr>
        <w:tc>
          <w:tcPr>
            <w:tcW w:type="dxa" w:w="115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2" w:right="144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VR02.040.0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02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8" w:right="14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ใน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High Level Design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มี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Use Case, Component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</w:t>
            </w:r>
          </w:p>
          <w:p>
            <w:pPr>
              <w:autoSpaceDN w:val="0"/>
              <w:autoSpaceDE w:val="0"/>
              <w:widowControl/>
              <w:spacing w:line="180" w:lineRule="exact" w:before="74" w:after="0"/>
              <w:ind w:left="11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Deployment Diagram</w:t>
            </w:r>
          </w:p>
        </w:tc>
        <w:tc>
          <w:tcPr>
            <w:tcW w:type="dxa" w:w="271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0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มี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รบทั้ง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3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ส่วน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  <w:tc>
          <w:tcPr>
            <w:tcW w:type="dxa" w:w="7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NoC</w:t>
            </w:r>
          </w:p>
        </w:tc>
        <w:tc>
          <w:tcPr>
            <w:tcW w:type="dxa" w:w="12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720"/>
        </w:trPr>
        <w:tc>
          <w:tcPr>
            <w:tcW w:type="dxa" w:w="115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12" w:right="144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VR02.040.0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03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18" w:right="14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ใน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User Interface Design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มี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ผังหน้าจอที่จะใช้ในระบบ</w:t>
            </w:r>
          </w:p>
        </w:tc>
        <w:tc>
          <w:tcPr>
            <w:tcW w:type="dxa" w:w="271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0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มีผังหน้าจอ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รบทุ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ลุ่มโมดูล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  <w:tc>
          <w:tcPr>
            <w:tcW w:type="dxa" w:w="7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NoC</w:t>
            </w:r>
          </w:p>
        </w:tc>
        <w:tc>
          <w:tcPr>
            <w:tcW w:type="dxa" w:w="12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1230"/>
        </w:trPr>
        <w:tc>
          <w:tcPr>
            <w:tcW w:type="dxa" w:w="115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12" w:right="144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VR02.040.0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04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2" w:after="0"/>
              <w:ind w:left="118" w:right="288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มีหัว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Software Baseline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ระบุสิ่งที่ถู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ำหนดเป็น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Baseline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วันที่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และผู้อนุมัติ</w:t>
            </w:r>
          </w:p>
        </w:tc>
        <w:tc>
          <w:tcPr>
            <w:tcW w:type="dxa" w:w="271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2" w:after="0"/>
              <w:ind w:left="108" w:right="288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มีหัว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Software Baseline 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รบ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ถ้วน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พร้อมอ้างอิง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Software 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Configuration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Traceability</w:t>
            </w:r>
          </w:p>
          <w:p>
            <w:pPr>
              <w:autoSpaceDN w:val="0"/>
              <w:autoSpaceDE w:val="0"/>
              <w:widowControl/>
              <w:spacing w:line="180" w:lineRule="exact" w:before="76" w:after="0"/>
              <w:ind w:left="10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Record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  <w:tc>
          <w:tcPr>
            <w:tcW w:type="dxa" w:w="7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NoC</w:t>
            </w:r>
          </w:p>
        </w:tc>
        <w:tc>
          <w:tcPr>
            <w:tcW w:type="dxa" w:w="12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990"/>
        </w:trPr>
        <w:tc>
          <w:tcPr>
            <w:tcW w:type="dxa" w:w="115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2" w:right="144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VR02.040.0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05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1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ใน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Software Unit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มีรหัส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ำ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ับ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แต่ละหน่วย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เช่น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UN01.001</w:t>
            </w:r>
            <w:r>
              <w:br/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อย่างเป็นระเบียบ</w:t>
            </w:r>
          </w:p>
        </w:tc>
        <w:tc>
          <w:tcPr>
            <w:tcW w:type="dxa" w:w="271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0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มีรหัส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45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หน่วย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  <w:tc>
          <w:tcPr>
            <w:tcW w:type="dxa" w:w="7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NoC</w:t>
            </w:r>
          </w:p>
        </w:tc>
        <w:tc>
          <w:tcPr>
            <w:tcW w:type="dxa" w:w="12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sectPr>
          <w:pgSz w:w="11899" w:h="16838"/>
          <w:pgMar w:top="1814" w:right="704" w:bottom="14" w:left="1440" w:header="0" w:footer="1372" w:gutter="0"/>
          <w:cols/>
          <w:docGrid w:linePitch="360"/>
        </w:sectPr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1626"/>
        <w:gridCol w:w="1626"/>
        <w:gridCol w:w="1626"/>
        <w:gridCol w:w="1626"/>
        <w:gridCol w:w="1626"/>
        <w:gridCol w:w="1626"/>
      </w:tblGrid>
      <w:tr>
        <w:trPr>
          <w:trHeight w:hRule="exact" w:val="1244"/>
        </w:trPr>
        <w:tc>
          <w:tcPr>
            <w:tcW w:type="dxa" w:w="115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ID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Verification Item</w:t>
            </w:r>
          </w:p>
        </w:tc>
        <w:tc>
          <w:tcPr>
            <w:tcW w:type="dxa" w:w="271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0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Evidence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Result</w:t>
            </w:r>
          </w:p>
        </w:tc>
        <w:tc>
          <w:tcPr>
            <w:tcW w:type="dxa" w:w="7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Owner</w:t>
            </w:r>
          </w:p>
        </w:tc>
        <w:tc>
          <w:tcPr>
            <w:tcW w:type="dxa" w:w="12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0" w:lineRule="exact" w:before="50" w:after="0"/>
              <w:ind w:left="116" w:right="144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Comment / 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Risk / 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Recommend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ation</w:t>
            </w:r>
          </w:p>
        </w:tc>
      </w:tr>
      <w:tr>
        <w:trPr>
          <w:trHeight w:hRule="exact" w:val="1228"/>
        </w:trPr>
        <w:tc>
          <w:tcPr>
            <w:tcW w:type="dxa" w:w="115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12" w:right="144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VR02.040.0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06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0" w:lineRule="exact" w:before="52" w:after="0"/>
              <w:ind w:left="118" w:right="14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ใน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Software Unit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มี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Description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Functional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Interfaces Detail 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รบทุ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br/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ราย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</w:t>
            </w:r>
          </w:p>
        </w:tc>
        <w:tc>
          <w:tcPr>
            <w:tcW w:type="dxa" w:w="271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0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มีรายละเอียด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รบทุ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หน่วย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  <w:tc>
          <w:tcPr>
            <w:tcW w:type="dxa" w:w="7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NoC</w:t>
            </w:r>
          </w:p>
        </w:tc>
        <w:tc>
          <w:tcPr>
            <w:tcW w:type="dxa" w:w="12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992"/>
        </w:trPr>
        <w:tc>
          <w:tcPr>
            <w:tcW w:type="dxa" w:w="115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4" w:after="0"/>
              <w:ind w:left="112" w:right="144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VR02.040.0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07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2" w:after="0"/>
              <w:ind w:left="118" w:right="14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ใน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Software Unit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ระบุ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References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ที่สัมพันธ์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ับ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SR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รบถ้วน</w:t>
            </w:r>
          </w:p>
        </w:tc>
        <w:tc>
          <w:tcPr>
            <w:tcW w:type="dxa" w:w="271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0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อ้างอิง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SR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ถู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ต้อง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รบทุ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หน่วย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  <w:tc>
          <w:tcPr>
            <w:tcW w:type="dxa" w:w="7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NoC</w:t>
            </w:r>
          </w:p>
        </w:tc>
        <w:tc>
          <w:tcPr>
            <w:tcW w:type="dxa" w:w="12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704"/>
        </w:trPr>
        <w:tc>
          <w:tcPr>
            <w:tcW w:type="dxa" w:w="115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12" w:right="144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VR02.040.0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08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18" w:right="576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ลงชื่อผู้จัดทำและผู้อนุมัติ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เรียบร้อย</w:t>
            </w:r>
          </w:p>
        </w:tc>
        <w:tc>
          <w:tcPr>
            <w:tcW w:type="dxa" w:w="271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0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มีตารางลงนาม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รบถ้วน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  <w:tc>
          <w:tcPr>
            <w:tcW w:type="dxa" w:w="7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NoC</w:t>
            </w:r>
          </w:p>
        </w:tc>
        <w:tc>
          <w:tcPr>
            <w:tcW w:type="dxa" w:w="12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990"/>
        </w:trPr>
        <w:tc>
          <w:tcPr>
            <w:tcW w:type="dxa" w:w="115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72" w:after="0"/>
              <w:ind w:left="0" w:right="288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WP 5.0 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Change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Report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271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7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2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720"/>
        </w:trPr>
        <w:tc>
          <w:tcPr>
            <w:tcW w:type="dxa" w:w="115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2" w:right="144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VR02.050.0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01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8" w:right="14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รายละเอียดและ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วามถู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ต้อง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อง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Header 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องเอ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สาร</w:t>
            </w:r>
          </w:p>
        </w:tc>
        <w:tc>
          <w:tcPr>
            <w:tcW w:type="dxa" w:w="271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0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มีรายละเอียด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รบทั้ง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3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ฉบับ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  <w:tc>
          <w:tcPr>
            <w:tcW w:type="dxa" w:w="7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ApS</w:t>
            </w:r>
          </w:p>
        </w:tc>
        <w:tc>
          <w:tcPr>
            <w:tcW w:type="dxa" w:w="12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706"/>
        </w:trPr>
        <w:tc>
          <w:tcPr>
            <w:tcW w:type="dxa" w:w="115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2" w:right="144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VR02.050.0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02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8" w:right="14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ส่วน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Requesting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ียนราย</w:t>
            </w:r>
            <w:r>
              <w:br/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ละเอียดถู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ต้อง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รบถ้วนทุ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ฉบับ</w:t>
            </w:r>
          </w:p>
        </w:tc>
        <w:tc>
          <w:tcPr>
            <w:tcW w:type="dxa" w:w="271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0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มีรายละเอียด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รบทุ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ฉบับ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  <w:tc>
          <w:tcPr>
            <w:tcW w:type="dxa" w:w="7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ApS</w:t>
            </w:r>
          </w:p>
        </w:tc>
        <w:tc>
          <w:tcPr>
            <w:tcW w:type="dxa" w:w="12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990"/>
        </w:trPr>
        <w:tc>
          <w:tcPr>
            <w:tcW w:type="dxa" w:w="115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70" w:after="0"/>
              <w:ind w:left="112" w:right="144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VR02.050.0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03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72" w:after="0"/>
              <w:ind w:left="118" w:right="14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ส่วน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Impact Analysis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ได้รับ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ารประเมินผล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ระทบ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รบทุ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ฉบับ</w:t>
            </w:r>
          </w:p>
        </w:tc>
        <w:tc>
          <w:tcPr>
            <w:tcW w:type="dxa" w:w="271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70" w:after="0"/>
              <w:ind w:left="10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มี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ารประเมินผล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ระทบ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5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ด้าน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รบทุ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ฉบับ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6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  <w:tc>
          <w:tcPr>
            <w:tcW w:type="dxa" w:w="7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6" w:after="0"/>
              <w:ind w:left="11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ApS</w:t>
            </w:r>
          </w:p>
        </w:tc>
        <w:tc>
          <w:tcPr>
            <w:tcW w:type="dxa" w:w="12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720"/>
        </w:trPr>
        <w:tc>
          <w:tcPr>
            <w:tcW w:type="dxa" w:w="115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12" w:right="144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VR02.050.0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04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18" w:right="14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มี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ารลงนามอนุมัติโดย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ณะ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พิจารณา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(CAB) 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รบทุ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ฉบับ</w:t>
            </w:r>
          </w:p>
        </w:tc>
        <w:tc>
          <w:tcPr>
            <w:tcW w:type="dxa" w:w="271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0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มีตารางพิจารณาและลงนาม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รบถ้วน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  <w:tc>
          <w:tcPr>
            <w:tcW w:type="dxa" w:w="7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ApS</w:t>
            </w:r>
          </w:p>
        </w:tc>
        <w:tc>
          <w:tcPr>
            <w:tcW w:type="dxa" w:w="12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268" w:lineRule="exact" w:before="358" w:after="154"/>
        <w:ind w:left="256" w:right="0" w:firstLine="0"/>
        <w:jc w:val="left"/>
      </w:pPr>
      <w:r>
        <w:rPr>
          <w:rFonts w:ascii="Type3 (5 0 R)" w:hAnsi="Type3 (5 0 R)" w:eastAsia="Type3 (5 0 R)"/>
          <w:b w:val="0"/>
          <w:i w:val="0"/>
          <w:color w:val="111111"/>
          <w:sz w:val="23"/>
        </w:rPr>
        <w:t>สรุปผล</w:t>
      </w:r>
      <w:r>
        <w:rPr>
          <w:rFonts w:ascii="Type3 (4 0 R)" w:hAnsi="Type3 (4 0 R)" w:eastAsia="Type3 (4 0 R)"/>
          <w:b w:val="0"/>
          <w:i w:val="0"/>
          <w:color w:val="111111"/>
          <w:sz w:val="23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3"/>
        </w:rPr>
        <w:t>ารตรวจสอบรอบนี้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4877"/>
        <w:gridCol w:w="4877"/>
      </w:tblGrid>
      <w:tr>
        <w:trPr>
          <w:trHeight w:hRule="exact" w:val="466"/>
        </w:trPr>
        <w:tc>
          <w:tcPr>
            <w:tcW w:type="dxa" w:w="836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ราย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</w:t>
            </w:r>
          </w:p>
        </w:tc>
        <w:tc>
          <w:tcPr>
            <w:tcW w:type="dxa" w:w="6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0" w:right="0" w:firstLine="0"/>
              <w:jc w:val="center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จำนวน</w:t>
            </w:r>
          </w:p>
        </w:tc>
      </w:tr>
      <w:tr>
        <w:trPr>
          <w:trHeight w:hRule="exact" w:val="450"/>
        </w:trPr>
        <w:tc>
          <w:tcPr>
            <w:tcW w:type="dxa" w:w="836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ราย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ารตรวจสอบทั้งหมด</w:t>
            </w:r>
          </w:p>
        </w:tc>
        <w:tc>
          <w:tcPr>
            <w:tcW w:type="dxa" w:w="6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108" w:firstLine="0"/>
              <w:jc w:val="righ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18</w:t>
            </w:r>
          </w:p>
        </w:tc>
      </w:tr>
      <w:tr>
        <w:trPr>
          <w:trHeight w:hRule="exact" w:val="464"/>
        </w:trPr>
        <w:tc>
          <w:tcPr>
            <w:tcW w:type="dxa" w:w="836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2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ผลผ่าน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(Passed)</w:t>
            </w:r>
          </w:p>
        </w:tc>
        <w:tc>
          <w:tcPr>
            <w:tcW w:type="dxa" w:w="6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108" w:firstLine="0"/>
              <w:jc w:val="righ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18</w:t>
            </w:r>
          </w:p>
        </w:tc>
      </w:tr>
      <w:tr>
        <w:trPr>
          <w:trHeight w:hRule="exact" w:val="450"/>
        </w:trPr>
        <w:tc>
          <w:tcPr>
            <w:tcW w:type="dxa" w:w="836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ผลไม่ผ่าน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(Failed)</w:t>
            </w:r>
          </w:p>
        </w:tc>
        <w:tc>
          <w:tcPr>
            <w:tcW w:type="dxa" w:w="6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108" w:firstLine="0"/>
              <w:jc w:val="righ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0</w:t>
            </w:r>
          </w:p>
        </w:tc>
      </w:tr>
      <w:tr>
        <w:trPr>
          <w:trHeight w:hRule="exact" w:val="450"/>
        </w:trPr>
        <w:tc>
          <w:tcPr>
            <w:tcW w:type="dxa" w:w="836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ประเด็น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้าง</w:t>
            </w:r>
          </w:p>
        </w:tc>
        <w:tc>
          <w:tcPr>
            <w:tcW w:type="dxa" w:w="6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108" w:firstLine="0"/>
              <w:jc w:val="righ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0</w:t>
            </w:r>
          </w:p>
        </w:tc>
      </w:tr>
    </w:tbl>
    <w:p>
      <w:pPr>
        <w:autoSpaceDN w:val="0"/>
        <w:autoSpaceDE w:val="0"/>
        <w:widowControl/>
        <w:spacing w:line="244" w:lineRule="exact" w:before="316" w:after="0"/>
        <w:ind w:left="256" w:right="0" w:firstLine="0"/>
        <w:jc w:val="left"/>
      </w:pPr>
      <w:r>
        <w:rPr>
          <w:rFonts w:ascii="Type3 (5 0 R)" w:hAnsi="Type3 (5 0 R)" w:eastAsia="Type3 (5 0 R)"/>
          <w:b w:val="0"/>
          <w:i w:val="0"/>
          <w:color w:val="111111"/>
          <w:sz w:val="21"/>
        </w:rPr>
        <w:t>ผล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ารตรวจสอบรอบนี้ผ่านทุ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ราย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าร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ประเด็นที่พบระหว่าง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ารตรวจสอบได้รับ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ารแ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้ไ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ข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และบันทึ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ใน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 xml:space="preserve"> Correction</w:t>
      </w:r>
    </w:p>
    <w:p>
      <w:pPr>
        <w:autoSpaceDN w:val="0"/>
        <w:autoSpaceDE w:val="0"/>
        <w:widowControl/>
        <w:spacing w:line="246" w:lineRule="exact" w:before="70" w:after="2468"/>
        <w:ind w:left="256" w:right="0" w:firstLine="0"/>
        <w:jc w:val="left"/>
      </w:pPr>
      <w:r>
        <w:rPr>
          <w:rFonts w:ascii="Type3 (4 0 R)" w:hAnsi="Type3 (4 0 R)" w:eastAsia="Type3 (4 0 R)"/>
          <w:b w:val="0"/>
          <w:i w:val="0"/>
          <w:color w:val="111111"/>
          <w:sz w:val="21"/>
        </w:rPr>
        <w:t xml:space="preserve">Register 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แล้ว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 xml:space="preserve"> 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ารตรวจสอบรอบถัดไปจะ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รอบ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ลุมสิ่งส่งมอบที่จัดทำเพิ่มเติมในช่วงถัดไป</w:t>
      </w:r>
    </w:p>
    <w:p>
      <w:pPr>
        <w:sectPr>
          <w:pgSz w:w="11899" w:h="16838"/>
          <w:pgMar w:top="1814" w:right="704" w:bottom="14" w:left="1440" w:header="0" w:footer="1372" w:gutter="0"/>
          <w:cols/>
          <w:docGrid w:linePitch="360"/>
        </w:sectPr>
      </w:pPr>
    </w:p>
    <w:p>
      <w:pPr>
        <w:autoSpaceDN w:val="0"/>
        <w:autoSpaceDE w:val="0"/>
        <w:widowControl/>
        <w:spacing w:line="256" w:lineRule="exact" w:before="420" w:after="156"/>
        <w:ind w:left="256" w:right="0" w:firstLine="0"/>
        <w:jc w:val="left"/>
      </w:pPr>
      <w:r>
        <w:rPr>
          <w:rFonts w:ascii="Type3 (5 0 R)" w:hAnsi="Type3 (5 0 R)" w:eastAsia="Type3 (5 0 R)"/>
          <w:b w:val="0"/>
          <w:i w:val="0"/>
          <w:color w:val="111111"/>
          <w:sz w:val="22"/>
        </w:rPr>
        <w:t>ผู้จัดทำเอ</w:t>
      </w:r>
      <w:r>
        <w:rPr>
          <w:rFonts w:ascii="Type3 (4 0 R)" w:hAnsi="Type3 (4 0 R)" w:eastAsia="Type3 (4 0 R)"/>
          <w:b w:val="0"/>
          <w:i w:val="0"/>
          <w:color w:val="111111"/>
          <w:sz w:val="22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2"/>
        </w:rPr>
        <w:t>สาร</w:t>
      </w:r>
      <w:r>
        <w:rPr>
          <w:rFonts w:ascii="Type3 (4 0 R)" w:hAnsi="Type3 (4 0 R)" w:eastAsia="Type3 (4 0 R)"/>
          <w:b w:val="0"/>
          <w:i w:val="0"/>
          <w:color w:val="111111"/>
          <w:sz w:val="22"/>
        </w:rPr>
        <w:t xml:space="preserve"> (Secretary)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2439"/>
        <w:gridCol w:w="2439"/>
        <w:gridCol w:w="2439"/>
        <w:gridCol w:w="2439"/>
      </w:tblGrid>
      <w:tr>
        <w:trPr>
          <w:trHeight w:hRule="exact" w:val="452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ชื่อ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ตำแหน่ง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ลายเซ็น</w:t>
            </w:r>
          </w:p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4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วันที่</w:t>
            </w:r>
          </w:p>
        </w:tc>
      </w:tr>
      <w:tr>
        <w:trPr>
          <w:trHeight w:hRule="exact" w:val="736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ุณปริญ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งาม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QA/Tester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256" w:lineRule="exact" w:before="306" w:after="158"/>
        <w:ind w:left="256" w:right="0" w:firstLine="0"/>
        <w:jc w:val="left"/>
      </w:pPr>
      <w:r>
        <w:rPr>
          <w:rFonts w:ascii="Type3 (5 0 R)" w:hAnsi="Type3 (5 0 R)" w:eastAsia="Type3 (5 0 R)"/>
          <w:b w:val="0"/>
          <w:i w:val="0"/>
          <w:color w:val="111111"/>
          <w:sz w:val="22"/>
        </w:rPr>
        <w:t>ผู้ตรวจสอบเอ</w:t>
      </w:r>
      <w:r>
        <w:rPr>
          <w:rFonts w:ascii="Type3 (4 0 R)" w:hAnsi="Type3 (4 0 R)" w:eastAsia="Type3 (4 0 R)"/>
          <w:b w:val="0"/>
          <w:i w:val="0"/>
          <w:color w:val="111111"/>
          <w:sz w:val="22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2"/>
        </w:rPr>
        <w:t>สาร</w:t>
      </w:r>
      <w:r>
        <w:rPr>
          <w:rFonts w:ascii="Type3 (4 0 R)" w:hAnsi="Type3 (4 0 R)" w:eastAsia="Type3 (4 0 R)"/>
          <w:b w:val="0"/>
          <w:i w:val="0"/>
          <w:color w:val="111111"/>
          <w:sz w:val="22"/>
        </w:rPr>
        <w:t xml:space="preserve"> (Reviewer)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2439"/>
        <w:gridCol w:w="2439"/>
        <w:gridCol w:w="2439"/>
        <w:gridCol w:w="2439"/>
      </w:tblGrid>
      <w:tr>
        <w:trPr>
          <w:trHeight w:hRule="exact" w:val="468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ชื่อ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ตำแหน่ง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ลายเซ็น</w:t>
            </w:r>
          </w:p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4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วันที่</w:t>
            </w:r>
          </w:p>
        </w:tc>
      </w:tr>
      <w:tr>
        <w:trPr>
          <w:trHeight w:hRule="exact" w:val="734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ุณเยาวลั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ษณ์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บางชมภู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Document Control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256" w:lineRule="exact" w:before="308" w:after="142"/>
        <w:ind w:left="256" w:right="0" w:firstLine="0"/>
        <w:jc w:val="left"/>
      </w:pPr>
      <w:r>
        <w:rPr>
          <w:rFonts w:ascii="Type3 (5 0 R)" w:hAnsi="Type3 (5 0 R)" w:eastAsia="Type3 (5 0 R)"/>
          <w:b w:val="0"/>
          <w:i w:val="0"/>
          <w:color w:val="111111"/>
          <w:sz w:val="22"/>
        </w:rPr>
        <w:t>ผู้อนุมัติ</w:t>
      </w:r>
      <w:r>
        <w:rPr>
          <w:rFonts w:ascii="Type3 (4 0 R)" w:hAnsi="Type3 (4 0 R)" w:eastAsia="Type3 (4 0 R)"/>
          <w:b w:val="0"/>
          <w:i w:val="0"/>
          <w:color w:val="111111"/>
          <w:sz w:val="22"/>
        </w:rPr>
        <w:t xml:space="preserve"> (Approval)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2439"/>
        <w:gridCol w:w="2439"/>
        <w:gridCol w:w="2439"/>
        <w:gridCol w:w="2439"/>
      </w:tblGrid>
      <w:tr>
        <w:trPr>
          <w:trHeight w:hRule="exact" w:val="464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ชื่อ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ตำแหน่ง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ลายเซ็น</w:t>
            </w:r>
          </w:p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4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วันที่</w:t>
            </w:r>
          </w:p>
        </w:tc>
      </w:tr>
      <w:tr>
        <w:trPr>
          <w:trHeight w:hRule="exact" w:val="736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ุณเสรี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วิริยะส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ุลธรณ์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Project Sponsor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14" w:lineRule="exact" w:before="0" w:after="0"/>
        <w:ind w:left="0" w:right="0"/>
      </w:pPr>
    </w:p>
    <w:sectPr w:rsidR="00FC693F" w:rsidRPr="0006063C" w:rsidSect="00034616">
      <w:pgSz w:w="11899" w:h="16838"/>
      <w:pgMar w:top="1814" w:right="704" w:bottom="14" w:left="1440" w:header="0" w:footer="1372" w:gutter="0"/>
      <w:cols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pos="9755" w:val="right"/>
      </w:tabs>
      <w:spacing w:before="0" w:after="0"/>
      <w:pBdr>
        <w:top w:val="single" w:sz="6" w:space="1" w:color="111111"/>
      </w:pBdr>
    </w:pPr>
    <w:r>
      <w:rPr>
        <w:rFonts w:ascii="Leelawadee UI" w:hAnsi="Leelawadee UI" w:cs="Leelawadee UI" w:eastAsia="Leelawadee UI"/>
        <w:color w:val="111111"/>
        <w:sz w:val="18"/>
      </w:rPr>
      <w:t>ISO/IEC 29110-4-1:2018</w:t>
    </w:r>
    <w:r>
      <w:rPr>
        <w:rFonts w:ascii="Leelawadee UI" w:hAnsi="Leelawadee UI" w:cs="Leelawadee UI" w:eastAsia="Leelawadee UI"/>
        <w:color w:val="111111"/>
        <w:sz w:val="18"/>
      </w:rPr>
      <w:tab/>
      <w:t>VeR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before="0" w:after="0"/>
      <w:ind w:left="-1440"/>
    </w:pPr>
    <w:r>
      <w:drawing>
        <wp:inline xmlns:a="http://schemas.openxmlformats.org/drawingml/2006/main" xmlns:pic="http://schemas.openxmlformats.org/drawingml/2006/picture">
          <wp:extent cx="7560000" cy="980705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verification-results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60000" cy="980705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header" Target="header1.xml"/><Relationship Id="rId11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